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F075" w14:textId="77777777" w:rsidR="009F1B77" w:rsidRPr="00AA4F54" w:rsidRDefault="009F1B77" w:rsidP="009F1B77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A4F54">
        <w:rPr>
          <w:rFonts w:ascii="Calibri Light" w:hAnsi="Calibri Light" w:cs="Calibri Light"/>
          <w:b/>
          <w:sz w:val="24"/>
          <w:szCs w:val="24"/>
        </w:rPr>
        <w:t>Víztelenítési és szárítási technológia</w:t>
      </w:r>
    </w:p>
    <w:p w14:paraId="37551D0B" w14:textId="77777777" w:rsidR="001E6370" w:rsidRPr="00AA4F54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A4F54">
        <w:rPr>
          <w:rFonts w:cs="Calibri Light"/>
          <w:b/>
        </w:rPr>
        <w:tab/>
      </w:r>
    </w:p>
    <w:p w14:paraId="3C50A00E" w14:textId="71220BFA" w:rsidR="009F1B77" w:rsidRPr="00AA4F54" w:rsidRDefault="00B61951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A4F54">
        <w:rPr>
          <w:rFonts w:cs="Calibri Light"/>
          <w:b/>
        </w:rPr>
        <w:tab/>
      </w:r>
      <w:r w:rsidR="001E6370" w:rsidRPr="00AA4F54">
        <w:rPr>
          <w:rFonts w:cs="Calibri Light"/>
          <w:b/>
        </w:rPr>
        <w:t>T</w:t>
      </w:r>
      <w:r w:rsidR="009F1B77" w:rsidRPr="00AA4F54">
        <w:rPr>
          <w:rFonts w:cs="Calibri Light"/>
          <w:b/>
        </w:rPr>
        <w:t xml:space="preserve">echnológia </w:t>
      </w:r>
      <w:proofErr w:type="gramStart"/>
      <w:r w:rsidR="009F1B77" w:rsidRPr="00AA4F54">
        <w:rPr>
          <w:rFonts w:cs="Calibri Light"/>
          <w:b/>
        </w:rPr>
        <w:t>azonosító:  …</w:t>
      </w:r>
      <w:proofErr w:type="gramEnd"/>
      <w:r w:rsidR="009F1B77" w:rsidRPr="00AA4F54">
        <w:rPr>
          <w:rFonts w:cs="Calibri Light"/>
          <w:b/>
        </w:rPr>
        <w:t>………………/revíziószám………..</w:t>
      </w:r>
    </w:p>
    <w:p w14:paraId="1B891D3F" w14:textId="77777777" w:rsidR="001E6370" w:rsidRPr="00AA4F54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C1913F8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Víztelenítés és szárítás tárgya:</w:t>
      </w:r>
      <w:r w:rsidRPr="00AA4F54">
        <w:rPr>
          <w:rFonts w:cs="Calibri Light"/>
          <w:b/>
        </w:rPr>
        <w:t xml:space="preserve"> </w:t>
      </w:r>
    </w:p>
    <w:p w14:paraId="46A9C856" w14:textId="22F5BA63" w:rsidR="009F1B77" w:rsidRPr="00AA4F54" w:rsidRDefault="009F1B77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3CF72511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 xml:space="preserve">Hivatkozott kiviteli terv megnevezése és tervszáma /munkaszáma:  </w:t>
      </w:r>
    </w:p>
    <w:p w14:paraId="5566B8A4" w14:textId="77777777" w:rsidR="001E6370" w:rsidRPr="00AA4F54" w:rsidRDefault="001E6370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4B3152C5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Víztelenítést és szárítást végző vállalkozás megnevezése: </w:t>
      </w:r>
    </w:p>
    <w:p w14:paraId="46F687A0" w14:textId="77777777" w:rsidR="001E6370" w:rsidRPr="00AA4F54" w:rsidRDefault="001E6370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653B490B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Víztelenítést és szárítást végző vállalkozás helyszíni irányító szakembere és telefonszáma:</w:t>
      </w:r>
    </w:p>
    <w:p w14:paraId="2E6E25F4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2B2DE40" w14:textId="16E1CE1C" w:rsidR="009F1B77" w:rsidRPr="00AA4F54" w:rsidRDefault="001E6370" w:rsidP="001E6370">
      <w:pPr>
        <w:pStyle w:val="FGSZjfelsorols"/>
        <w:tabs>
          <w:tab w:val="left" w:pos="709"/>
        </w:tabs>
        <w:rPr>
          <w:rFonts w:cs="Calibri Light"/>
        </w:rPr>
      </w:pPr>
      <w:r w:rsidRPr="00AA4F54">
        <w:rPr>
          <w:rFonts w:cs="Calibri Light"/>
        </w:rPr>
        <w:tab/>
      </w:r>
      <w:r w:rsidR="009F1B77" w:rsidRPr="00AA4F54">
        <w:rPr>
          <w:rFonts w:cs="Calibri Light"/>
        </w:rPr>
        <w:t>Név: …………………………………………………</w:t>
      </w:r>
      <w:r w:rsidRPr="00AA4F54">
        <w:rPr>
          <w:rFonts w:cs="Calibri Light"/>
        </w:rPr>
        <w:tab/>
      </w:r>
      <w:r w:rsidRPr="00AA4F54">
        <w:rPr>
          <w:rFonts w:cs="Calibri Light"/>
        </w:rPr>
        <w:tab/>
      </w:r>
      <w:r w:rsidR="009F1B77" w:rsidRPr="00AA4F54">
        <w:rPr>
          <w:rFonts w:cs="Calibri Light"/>
        </w:rPr>
        <w:t>Telefon: ………………………………</w:t>
      </w:r>
      <w:r w:rsidRPr="00AA4F54">
        <w:rPr>
          <w:rFonts w:cs="Calibri Light"/>
        </w:rPr>
        <w:t>…………….</w:t>
      </w:r>
    </w:p>
    <w:p w14:paraId="33052A92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683EFD67" w14:textId="5C8C0AA4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Víztelenítendő és szárítandó vezeték mérete, hossza</w:t>
      </w:r>
      <w:r w:rsidRPr="00AA4F54">
        <w:rPr>
          <w:rFonts w:cs="Calibri Light"/>
        </w:rPr>
        <w:t>:</w:t>
      </w:r>
      <w:r w:rsidR="003C35A0">
        <w:rPr>
          <w:rFonts w:cs="Calibri Light"/>
        </w:rPr>
        <w:t xml:space="preserve"> </w:t>
      </w:r>
      <w:r w:rsidRPr="00AA4F54">
        <w:rPr>
          <w:rFonts w:cs="Calibri Light"/>
        </w:rPr>
        <w:t>DN……</w:t>
      </w:r>
      <w:proofErr w:type="gramStart"/>
      <w:r w:rsidRPr="00AA4F54">
        <w:rPr>
          <w:rFonts w:cs="Calibri Light"/>
        </w:rPr>
        <w:t>…  ;</w:t>
      </w:r>
      <w:proofErr w:type="gramEnd"/>
      <w:r w:rsidRPr="00AA4F54">
        <w:rPr>
          <w:rFonts w:cs="Calibri Light"/>
        </w:rPr>
        <w:t xml:space="preserve">   ……………….m</w:t>
      </w:r>
    </w:p>
    <w:p w14:paraId="538C3481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kezdő pontja: …………………….   km+m</w:t>
      </w:r>
    </w:p>
    <w:p w14:paraId="44C71BC5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végpontja     ………………………  km+m</w:t>
      </w:r>
    </w:p>
    <w:p w14:paraId="2581256A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u w:val="single"/>
        </w:rPr>
      </w:pPr>
      <w:r w:rsidRPr="00AA4F54">
        <w:rPr>
          <w:rFonts w:cs="Calibri Light"/>
          <w:u w:val="single"/>
        </w:rPr>
        <w:t>Ha több szakaszban történik a víztelenítés és szárítás:</w:t>
      </w:r>
    </w:p>
    <w:p w14:paraId="66852CF8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i/>
        </w:rPr>
      </w:pPr>
      <w:r w:rsidRPr="00AA4F54">
        <w:rPr>
          <w:rFonts w:cs="Calibri Light"/>
          <w:i/>
        </w:rPr>
        <w:t xml:space="preserve">Víztelenítendő és szárítandó vezeték </w:t>
      </w:r>
      <w:proofErr w:type="gramStart"/>
      <w:r w:rsidRPr="00AA4F54">
        <w:rPr>
          <w:rFonts w:cs="Calibri Light"/>
          <w:i/>
        </w:rPr>
        <w:t>hossza:  …</w:t>
      </w:r>
      <w:proofErr w:type="gramEnd"/>
      <w:r w:rsidRPr="00AA4F54">
        <w:rPr>
          <w:rFonts w:cs="Calibri Light"/>
          <w:i/>
        </w:rPr>
        <w:t>…………m</w:t>
      </w:r>
    </w:p>
    <w:p w14:paraId="1E1B21A7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</w:t>
      </w:r>
      <w:proofErr w:type="gramStart"/>
      <w:r w:rsidRPr="00AA4F54">
        <w:rPr>
          <w:rFonts w:cs="Calibri Light"/>
        </w:rPr>
        <w:t>kezdőpontja:  …</w:t>
      </w:r>
      <w:proofErr w:type="gramEnd"/>
      <w:r w:rsidRPr="00AA4F54">
        <w:rPr>
          <w:rFonts w:cs="Calibri Light"/>
        </w:rPr>
        <w:t>……………………km+m</w:t>
      </w:r>
    </w:p>
    <w:p w14:paraId="11E6CB4D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végpontja     ………………………  km+m</w:t>
      </w:r>
    </w:p>
    <w:p w14:paraId="5E121553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i/>
        </w:rPr>
      </w:pPr>
      <w:r w:rsidRPr="00AA4F54">
        <w:rPr>
          <w:rFonts w:cs="Calibri Light"/>
          <w:i/>
        </w:rPr>
        <w:t xml:space="preserve">Víztelenítendő és szárítandó vezeték </w:t>
      </w:r>
      <w:proofErr w:type="gramStart"/>
      <w:r w:rsidRPr="00AA4F54">
        <w:rPr>
          <w:rFonts w:cs="Calibri Light"/>
          <w:i/>
        </w:rPr>
        <w:t>hossza:  …</w:t>
      </w:r>
      <w:proofErr w:type="gramEnd"/>
      <w:r w:rsidRPr="00AA4F54">
        <w:rPr>
          <w:rFonts w:cs="Calibri Light"/>
          <w:i/>
        </w:rPr>
        <w:t>…………m</w:t>
      </w:r>
    </w:p>
    <w:p w14:paraId="76C8EE83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kezdő pontja: …………………….   km+m</w:t>
      </w:r>
    </w:p>
    <w:p w14:paraId="1572FDDF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>Víztelenítés és szárítás végpontja     ………………………  km+m</w:t>
      </w:r>
    </w:p>
    <w:p w14:paraId="7782053D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20FDBF6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Kezdő és végponti görénykamrák típusa: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>……………………………………………………</w:t>
      </w:r>
    </w:p>
    <w:p w14:paraId="45764E4C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Víztelenítéshez szükséges tárcsás görény specifikációja</w:t>
      </w:r>
    </w:p>
    <w:p w14:paraId="66A6A2F5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21C679AE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Modulok száma: …………………………………………………………………………………</w:t>
      </w:r>
    </w:p>
    <w:p w14:paraId="5636D888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Tisztító és támasztó tárcsák db száma és mérete: …………………………………………</w:t>
      </w:r>
    </w:p>
    <w:p w14:paraId="111DCED2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Víztelenítéshez szükséges tárcsás görények futási száma [minimum 5 </w:t>
      </w:r>
      <w:proofErr w:type="gramStart"/>
      <w:r w:rsidRPr="00AA4F54">
        <w:rPr>
          <w:rFonts w:cs="Calibri Light"/>
          <w:b/>
          <w:u w:val="single"/>
        </w:rPr>
        <w:t>db]  …</w:t>
      </w:r>
      <w:proofErr w:type="gramEnd"/>
      <w:r w:rsidRPr="00AA4F54">
        <w:rPr>
          <w:rFonts w:cs="Calibri Light"/>
          <w:b/>
          <w:u w:val="single"/>
        </w:rPr>
        <w:t>….    db</w:t>
      </w:r>
    </w:p>
    <w:p w14:paraId="3F9419F8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2FB5041B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4E6B3E73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lastRenderedPageBreak/>
        <w:t xml:space="preserve">Víztelenítéskor a víztelenítő görény futási </w:t>
      </w:r>
      <w:proofErr w:type="gramStart"/>
      <w:r w:rsidRPr="00AA4F54">
        <w:rPr>
          <w:rFonts w:cs="Calibri Light"/>
          <w:b/>
          <w:u w:val="single"/>
        </w:rPr>
        <w:t>sebessége:  …</w:t>
      </w:r>
      <w:proofErr w:type="gramEnd"/>
      <w:r w:rsidRPr="00AA4F54">
        <w:rPr>
          <w:rFonts w:cs="Calibri Light"/>
          <w:b/>
          <w:u w:val="single"/>
        </w:rPr>
        <w:t>……………  km/</w:t>
      </w:r>
      <w:proofErr w:type="gramStart"/>
      <w:r w:rsidRPr="00AA4F54">
        <w:rPr>
          <w:rFonts w:cs="Calibri Light"/>
          <w:b/>
          <w:u w:val="single"/>
        </w:rPr>
        <w:t>h,  ehhez</w:t>
      </w:r>
      <w:proofErr w:type="gramEnd"/>
      <w:r w:rsidRPr="00AA4F54">
        <w:rPr>
          <w:rFonts w:cs="Calibri Light"/>
          <w:b/>
          <w:u w:val="single"/>
        </w:rPr>
        <w:t xml:space="preserve"> </w:t>
      </w:r>
    </w:p>
    <w:p w14:paraId="6C4F57E6" w14:textId="77777777" w:rsidR="009F1B77" w:rsidRPr="00AA4F54" w:rsidRDefault="009F1B77" w:rsidP="00FF2FE6">
      <w:pPr>
        <w:pStyle w:val="FGSZjfelsorols"/>
        <w:ind w:firstLine="708"/>
        <w:rPr>
          <w:rFonts w:cs="Calibri Light"/>
        </w:rPr>
      </w:pPr>
      <w:r w:rsidRPr="00AA4F54">
        <w:rPr>
          <w:rFonts w:cs="Calibri Light"/>
          <w:u w:val="single"/>
        </w:rPr>
        <w:t xml:space="preserve">tartozó kezdő ponti indítási nyomás </w:t>
      </w:r>
      <w:proofErr w:type="gramStart"/>
      <w:r w:rsidRPr="00AA4F54">
        <w:rPr>
          <w:rFonts w:cs="Calibri Light"/>
          <w:u w:val="single"/>
        </w:rPr>
        <w:t xml:space="preserve">érték: </w:t>
      </w:r>
      <w:r w:rsidRPr="00AA4F54">
        <w:rPr>
          <w:rFonts w:cs="Calibri Light"/>
        </w:rPr>
        <w:t xml:space="preserve"> …</w:t>
      </w:r>
      <w:proofErr w:type="gramEnd"/>
      <w:r w:rsidRPr="00AA4F54">
        <w:rPr>
          <w:rFonts w:cs="Calibri Light"/>
        </w:rPr>
        <w:t>………..   bar</w:t>
      </w:r>
    </w:p>
    <w:p w14:paraId="3AEBF23E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08B8FD48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Víztelenítő görények futtatásához szükséges légkompresszor légteljesítménye és típusa:</w:t>
      </w:r>
    </w:p>
    <w:p w14:paraId="76D579DA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7F10A37D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Szárításhoz szükséges abszorpciós berendezés és légkompresszor típusa és teljesítménye: </w:t>
      </w:r>
    </w:p>
    <w:p w14:paraId="4BE96AE5" w14:textId="71F0BF0E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5FF3E851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661CCB4E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 xml:space="preserve">Szárítási folyamatnál a kezdő ponti vízharmatpont </w:t>
      </w:r>
      <w:proofErr w:type="gramStart"/>
      <w:r w:rsidRPr="00AA4F54">
        <w:rPr>
          <w:rFonts w:cs="Calibri Light"/>
          <w:b/>
          <w:u w:val="single"/>
        </w:rPr>
        <w:t>érték: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 xml:space="preserve"> …</w:t>
      </w:r>
      <w:proofErr w:type="gramEnd"/>
      <w:r w:rsidRPr="00AA4F54">
        <w:rPr>
          <w:rFonts w:cs="Calibri Light"/>
        </w:rPr>
        <w:t xml:space="preserve">………………..   </w:t>
      </w:r>
      <w:proofErr w:type="spellStart"/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</w:t>
      </w:r>
      <w:proofErr w:type="spellEnd"/>
    </w:p>
    <w:p w14:paraId="79B06EC9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>Szárítási folyamatnál az előírt végponti vízharmatpont érték</w:t>
      </w:r>
      <w:r w:rsidRPr="00AA4F54">
        <w:rPr>
          <w:rFonts w:cs="Calibri Light"/>
          <w:u w:val="single"/>
        </w:rPr>
        <w:t xml:space="preserve">: </w:t>
      </w:r>
      <w:r w:rsidRPr="00AA4F54">
        <w:rPr>
          <w:rFonts w:cs="Calibri Light"/>
        </w:rPr>
        <w:t>………………...</w:t>
      </w:r>
      <w:proofErr w:type="spellStart"/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</w:t>
      </w:r>
      <w:proofErr w:type="spellEnd"/>
    </w:p>
    <w:p w14:paraId="0097141A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 xml:space="preserve">Szárítási folyamatnál a kezdő ponti indítási </w:t>
      </w:r>
      <w:proofErr w:type="gramStart"/>
      <w:r w:rsidRPr="00AA4F54">
        <w:rPr>
          <w:rFonts w:cs="Calibri Light"/>
          <w:b/>
          <w:u w:val="single"/>
        </w:rPr>
        <w:t>nyomásérték: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 xml:space="preserve">  </w:t>
      </w:r>
      <w:proofErr w:type="gramEnd"/>
      <w:r w:rsidRPr="00AA4F54">
        <w:rPr>
          <w:rFonts w:cs="Calibri Light"/>
        </w:rPr>
        <w:t xml:space="preserve"> ……………..       bar</w:t>
      </w:r>
    </w:p>
    <w:p w14:paraId="3EEADF52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Szárítás alatt futtatott görények típusa</w:t>
      </w:r>
    </w:p>
    <w:p w14:paraId="53861745" w14:textId="77777777" w:rsidR="009F1B77" w:rsidRPr="00AA4F54" w:rsidRDefault="009F1B77" w:rsidP="00FF2FE6">
      <w:pPr>
        <w:pStyle w:val="FGSZjfelsorols"/>
        <w:ind w:firstLine="708"/>
        <w:rPr>
          <w:rFonts w:cs="Calibri Light"/>
          <w:u w:val="single"/>
        </w:rPr>
      </w:pPr>
      <w:r w:rsidRPr="00AA4F54">
        <w:rPr>
          <w:rFonts w:cs="Calibri Light"/>
          <w:u w:val="single"/>
        </w:rPr>
        <w:t xml:space="preserve">Tárcsás görény:  </w:t>
      </w:r>
    </w:p>
    <w:p w14:paraId="5A378622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1F21BEEA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Modulok száma: …………………………………………………………………………………</w:t>
      </w:r>
    </w:p>
    <w:p w14:paraId="6CA5D472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 xml:space="preserve">Tisztító és támasztó tárcsák db száma és </w:t>
      </w:r>
      <w:proofErr w:type="gramStart"/>
      <w:r w:rsidRPr="00AA4F54">
        <w:rPr>
          <w:rFonts w:cs="Calibri Light"/>
        </w:rPr>
        <w:t>mérete: ….</w:t>
      </w:r>
      <w:proofErr w:type="gramEnd"/>
      <w:r w:rsidRPr="00AA4F54">
        <w:rPr>
          <w:rFonts w:cs="Calibri Light"/>
        </w:rPr>
        <w:t>………………………………………</w:t>
      </w:r>
    </w:p>
    <w:p w14:paraId="30D41785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  <w:r w:rsidRPr="00AA4F54">
        <w:rPr>
          <w:rFonts w:cs="Calibri Light"/>
        </w:rPr>
        <w:tab/>
      </w:r>
      <w:r w:rsidRPr="00AA4F54">
        <w:rPr>
          <w:rFonts w:cs="Calibri Light"/>
          <w:u w:val="single"/>
        </w:rPr>
        <w:t>Habgörény:</w:t>
      </w:r>
    </w:p>
    <w:p w14:paraId="539717C4" w14:textId="77777777" w:rsidR="009F1B77" w:rsidRPr="00AA4F54" w:rsidRDefault="009F1B77" w:rsidP="00FF2FE6">
      <w:pPr>
        <w:pStyle w:val="FGSZjfelsorols"/>
        <w:ind w:firstLine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66779ADC" w14:textId="36DD435A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>Alkalmazandó mérő műszerek típusa, pontossága, kalibrálási ideje</w:t>
      </w:r>
      <w:r w:rsidRPr="00AA4F54">
        <w:rPr>
          <w:rFonts w:cs="Calibri Light"/>
          <w:u w:val="single"/>
        </w:rPr>
        <w:t>:</w:t>
      </w:r>
      <w:r w:rsidRPr="00AA4F54">
        <w:rPr>
          <w:rFonts w:cs="Calibri Light"/>
        </w:rPr>
        <w:t>…..…………</w:t>
      </w:r>
      <w:r w:rsidR="00FF2FE6" w:rsidRPr="00AA4F54">
        <w:rPr>
          <w:rFonts w:cs="Calibri Light"/>
        </w:rPr>
        <w:t>……………………………….</w:t>
      </w:r>
      <w:r w:rsidRPr="00AA4F54">
        <w:rPr>
          <w:rFonts w:cs="Calibri Light"/>
        </w:rPr>
        <w:t>……</w:t>
      </w:r>
    </w:p>
    <w:p w14:paraId="454E8479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70408C8F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Mérések gyakorisága a szárítási folyamat kezdetétől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>…………………….  percenként</w:t>
      </w:r>
    </w:p>
    <w:p w14:paraId="775D3A44" w14:textId="1CCCA9B5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mérések eredményeit a mérés során folyamatosan archiválni/dokumentálni kell, és a szárítási folyamat sikeres befejezése után azt ki kell nyomtatni, amely a „D” terv része. Az archiválás során szerepeltetni kell minden mérési eredményhez a mérési időt (időintervallumot), a mért vízharmatpont értéket. </w:t>
      </w:r>
    </w:p>
    <w:p w14:paraId="4E912755" w14:textId="77777777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>Szárítás során méréseket a végponti görénykamrában, a kamra végétől minimum 50   cm benyúlással kell mérni nyitott görénykamra ajtó mellett.</w:t>
      </w:r>
    </w:p>
    <w:p w14:paraId="319EBF9F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322A0523" w14:textId="7297450A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Pihentetési időtartam: 24 óra</w:t>
      </w:r>
    </w:p>
    <w:p w14:paraId="1113E968" w14:textId="0E2734C6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>A pihentetést a sikeres (-20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vízharmatpont) szárítási folyamat elérése után kell értelmezni. A pihentetéskor a szárítandó rendszerbe be kell zárni az utolsó mérés során a rendszerben lévő szárított levegőt, és a mérést a pihentetési idő lejárta után ismét meg kell mérni a végponti görénykamra nyitott ajtaja mellett, a kamra ajtótól mért 50 cm benyúlással. Amennyiben az ismételt mért érték nem éri el a 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vízharmatpont értéket, a szárítást folytatni kell mindaddig, amíg a pihentetési idő utáni kontroll mérés értéke nem éri el a 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értéket. A kontrol méréseknél 3 mérést kell elvégezni 10 perces időközönként. A mért érték akkor fogadható el, ha a mért értékek közül legalább kettő mért érték megfelel a -20 °C-os vízharmatpont értéknek.</w:t>
      </w:r>
    </w:p>
    <w:p w14:paraId="43EDFE84" w14:textId="77777777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lastRenderedPageBreak/>
        <w:t>A sikeres szárítás után a kezdő és végponti görénykamrákat le kell zárni.</w:t>
      </w:r>
    </w:p>
    <w:p w14:paraId="1C49EF96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B791AF7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Biztonság technika</w:t>
      </w:r>
    </w:p>
    <w:p w14:paraId="500C6EE4" w14:textId="78C77497" w:rsidR="009F1B77" w:rsidRPr="00AA4F54" w:rsidRDefault="009F1B77" w:rsidP="009F1B77">
      <w:pPr>
        <w:pStyle w:val="FGSZjfelsorols"/>
        <w:rPr>
          <w:rFonts w:cs="Calibri Light"/>
          <w:color w:val="000000"/>
        </w:rPr>
      </w:pPr>
      <w:r w:rsidRPr="00AA4F54">
        <w:rPr>
          <w:rFonts w:cs="Calibri Light"/>
          <w:color w:val="000000"/>
        </w:rPr>
        <w:t>A helyszíni munka</w:t>
      </w:r>
      <w:r w:rsidR="00C32E77" w:rsidRPr="00AA4F54">
        <w:rPr>
          <w:rFonts w:cs="Calibri Light"/>
          <w:color w:val="000000"/>
        </w:rPr>
        <w:t>irányító</w:t>
      </w:r>
      <w:r w:rsidRPr="00AA4F54">
        <w:rPr>
          <w:rFonts w:cs="Calibri Light"/>
          <w:color w:val="000000"/>
        </w:rPr>
        <w:t xml:space="preserve"> feladata:</w:t>
      </w:r>
    </w:p>
    <w:p w14:paraId="0806EFA8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kioktatja a dolgozókat a tűzvédelmi és balesetvédelmi előírásokra</w:t>
      </w:r>
    </w:p>
    <w:p w14:paraId="0D24B6CF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igazoltatja az oktatási és technológiai utasításban foglaltak megértését a dolgozókkal</w:t>
      </w:r>
    </w:p>
    <w:p w14:paraId="5485CE35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betartja és betartatja az utasításban foglaltakat</w:t>
      </w:r>
    </w:p>
    <w:p w14:paraId="2C44AB23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a munkakezdést, munkabefejezést és a rendkívüli eseményeket a</w:t>
      </w:r>
    </w:p>
    <w:p w14:paraId="6166160F" w14:textId="2ADACC75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 xml:space="preserve"> …………………………… Földgázszállító </w:t>
      </w:r>
      <w:r w:rsidR="00FF2FE6" w:rsidRPr="00AA4F54">
        <w:rPr>
          <w:rFonts w:cs="Calibri Light"/>
        </w:rPr>
        <w:t>Régió diszpécserének</w:t>
      </w:r>
      <w:r w:rsidRPr="00AA4F54">
        <w:rPr>
          <w:rFonts w:cs="Calibri Light"/>
        </w:rPr>
        <w:t xml:space="preserve"> ………...................... telefonszámon bejelenteni.</w:t>
      </w:r>
    </w:p>
    <w:p w14:paraId="72191C3D" w14:textId="77777777" w:rsidR="009F1B77" w:rsidRPr="00AA4F54" w:rsidRDefault="009F1B77" w:rsidP="009F1B77">
      <w:pPr>
        <w:pStyle w:val="FGSZjfelsorols"/>
        <w:rPr>
          <w:rFonts w:cs="Calibri Light"/>
          <w:color w:val="000000"/>
        </w:rPr>
      </w:pPr>
      <w:bookmarkStart w:id="0" w:name="_Toc372428321"/>
      <w:r w:rsidRPr="00AA4F54">
        <w:rPr>
          <w:rFonts w:cs="Calibri Light"/>
          <w:color w:val="000000"/>
        </w:rPr>
        <w:t>A helyszíni munkavégzés idejére a munkahelyen kell tartani:</w:t>
      </w:r>
      <w:bookmarkEnd w:id="0"/>
    </w:p>
    <w:p w14:paraId="485D36BD" w14:textId="77777777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1 db MSZ 13553 szerinti mentőládát</w:t>
      </w:r>
    </w:p>
    <w:p w14:paraId="7FC1B827" w14:textId="77777777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1 db mobiltelefont</w:t>
      </w:r>
    </w:p>
    <w:p w14:paraId="45C2B9F6" w14:textId="11203CE4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…db… típusú tűzoltó készüléket</w:t>
      </w:r>
    </w:p>
    <w:p w14:paraId="4F3C9910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bookmarkStart w:id="1" w:name="_Toc372428322"/>
      <w:r w:rsidRPr="00AA4F54">
        <w:rPr>
          <w:rFonts w:cs="Calibri Light"/>
          <w:color w:val="000000"/>
        </w:rPr>
        <w:t>A gépeket, berendezéseket úgy kell elhelyezni, hogy azok a biztonságos munkavégzést, közlekedést ne akadályozzák.</w:t>
      </w:r>
      <w:bookmarkEnd w:id="1"/>
    </w:p>
    <w:p w14:paraId="62C8D40D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r w:rsidRPr="00AA4F54">
        <w:rPr>
          <w:rFonts w:cs="Calibri Light"/>
          <w:color w:val="000000"/>
        </w:rPr>
        <w:t>A munkagépek kenő-, hűtőolajának szivárgása, környezetszennyezése nem megengedett. Üzemanyag, kenő és hidraulikai olaj töltése során a felfogó tálca alkalmazása kötelező.</w:t>
      </w:r>
    </w:p>
    <w:p w14:paraId="4D7BDD60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bookmarkStart w:id="2" w:name="_Toc372428323"/>
      <w:r w:rsidRPr="00AA4F54">
        <w:rPr>
          <w:rFonts w:cs="Calibri Light"/>
          <w:color w:val="000000"/>
        </w:rPr>
        <w:t>A dolgozóknak munkavégzés közben használni kell a munka jellegének megfelelő, előírt védőfelszereléseket.</w:t>
      </w:r>
      <w:bookmarkEnd w:id="2"/>
    </w:p>
    <w:p w14:paraId="605484C4" w14:textId="77777777" w:rsidR="009F1B77" w:rsidRPr="00AA4F54" w:rsidRDefault="009F1B77" w:rsidP="009F1B77">
      <w:pPr>
        <w:pStyle w:val="FGSZjfelsorols"/>
        <w:rPr>
          <w:rFonts w:cs="Calibri Light"/>
          <w:color w:val="000000"/>
        </w:rPr>
      </w:pPr>
    </w:p>
    <w:p w14:paraId="25762C38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Egyéb előírások:</w:t>
      </w:r>
    </w:p>
    <w:p w14:paraId="418B3217" w14:textId="304BDA96" w:rsidR="009F1B77" w:rsidRPr="00AA4F54" w:rsidRDefault="009F1B77" w:rsidP="009B6BC3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víztelenítés és szárítás végrehajtásakor kötelező érvénnyel be kell tartani a </w:t>
      </w:r>
      <w:r w:rsidR="002260C7" w:rsidRPr="00AA4F54">
        <w:rPr>
          <w:rFonts w:cs="Calibri Light"/>
        </w:rPr>
        <w:t>IG-</w:t>
      </w:r>
      <w:r w:rsidR="00F42A0F" w:rsidRPr="00AA4F54">
        <w:rPr>
          <w:rFonts w:cs="Calibri Light"/>
        </w:rPr>
        <w:t>15</w:t>
      </w:r>
      <w:r w:rsidR="002260C7" w:rsidRPr="00AA4F54">
        <w:rPr>
          <w:rFonts w:cs="Calibri Light"/>
        </w:rPr>
        <w:t xml:space="preserve"> FGSZ Zrt. Tervezési és létesítési követelményei</w:t>
      </w:r>
      <w:r w:rsidRPr="00AA4F54">
        <w:rPr>
          <w:rFonts w:cs="Calibri Light"/>
        </w:rPr>
        <w:t xml:space="preserve"> című utasításban, a vonatkozó kiviteli tervben/technológiában és a Víztelenítési és szárítási technológiában előírtakat.</w:t>
      </w:r>
    </w:p>
    <w:p w14:paraId="140D7CB7" w14:textId="690D85F4" w:rsidR="009F1B77" w:rsidRPr="00AA4F54" w:rsidRDefault="009F1B77" w:rsidP="009B6BC3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sikeres víztelenítésről és szárításról jegyzőkönyvet kell készíteni a </w:t>
      </w:r>
      <w:r w:rsidR="002260C7" w:rsidRPr="00AA4F54">
        <w:rPr>
          <w:rFonts w:cs="Calibri Light"/>
        </w:rPr>
        <w:t>IG-</w:t>
      </w:r>
      <w:r w:rsidR="00F42A0F" w:rsidRPr="00AA4F54">
        <w:rPr>
          <w:rFonts w:cs="Calibri Light"/>
        </w:rPr>
        <w:t>15</w:t>
      </w:r>
      <w:r w:rsidR="002260C7" w:rsidRPr="00AA4F54">
        <w:rPr>
          <w:rFonts w:cs="Calibri Light"/>
        </w:rPr>
        <w:t xml:space="preserve"> FGSZ Zrt. Tervezési és létesítési követelményei</w:t>
      </w:r>
      <w:r w:rsidRPr="00AA4F54">
        <w:rPr>
          <w:rFonts w:cs="Calibri Light"/>
        </w:rPr>
        <w:t xml:space="preserve"> című utasítás </w:t>
      </w:r>
      <w:r w:rsidR="002260C7" w:rsidRPr="00AA4F54">
        <w:rPr>
          <w:rFonts w:cs="Calibri Light"/>
        </w:rPr>
        <w:t>6.2.</w:t>
      </w:r>
      <w:r w:rsidRPr="00AA4F54">
        <w:rPr>
          <w:rFonts w:cs="Calibri Light"/>
        </w:rPr>
        <w:t xml:space="preserve"> sz. melléklete alapján.</w:t>
      </w:r>
    </w:p>
    <w:p w14:paraId="64764295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27E5409F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 xml:space="preserve">Dátum: </w:t>
      </w:r>
      <w:r w:rsidRPr="00AA4F54">
        <w:rPr>
          <w:rFonts w:cs="Calibri Light"/>
        </w:rPr>
        <w:tab/>
        <w:t xml:space="preserve">év, </w:t>
      </w:r>
      <w:r w:rsidRPr="00AA4F54">
        <w:rPr>
          <w:rFonts w:cs="Calibri Light"/>
        </w:rPr>
        <w:tab/>
        <w:t xml:space="preserve">hó, </w:t>
      </w:r>
      <w:r w:rsidRPr="00AA4F54">
        <w:rPr>
          <w:rFonts w:cs="Calibri Light"/>
        </w:rPr>
        <w:tab/>
        <w:t>nap.</w:t>
      </w:r>
    </w:p>
    <w:p w14:paraId="20ECDC38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39C91C9F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Technológiai utasítást készítette:</w:t>
      </w:r>
    </w:p>
    <w:p w14:paraId="735BD627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ab/>
      </w:r>
    </w:p>
    <w:p w14:paraId="25338091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Név</w:t>
      </w:r>
    </w:p>
    <w:p w14:paraId="43D811D1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3306248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02373874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…………………………….</w:t>
      </w:r>
    </w:p>
    <w:p w14:paraId="1B7D7AE2" w14:textId="77777777" w:rsidR="009F1B77" w:rsidRDefault="009F1B77" w:rsidP="009F1B77">
      <w:pPr>
        <w:pStyle w:val="FGSZjfelsorols"/>
        <w:rPr>
          <w:rFonts w:cs="Calibri Light"/>
          <w:sz w:val="18"/>
          <w:szCs w:val="18"/>
        </w:rPr>
      </w:pPr>
      <w:r w:rsidRPr="00AA4F54">
        <w:rPr>
          <w:rFonts w:cs="Calibri Light"/>
          <w:sz w:val="18"/>
          <w:szCs w:val="18"/>
        </w:rPr>
        <w:t>(nyomtatott betűvel)</w:t>
      </w:r>
    </w:p>
    <w:p w14:paraId="058C082A" w14:textId="77777777" w:rsidR="00376246" w:rsidRPr="00AA4F54" w:rsidRDefault="00376246" w:rsidP="009F1B77">
      <w:pPr>
        <w:pStyle w:val="FGSZjfelsorols"/>
        <w:rPr>
          <w:rFonts w:cs="Calibri Light"/>
        </w:rPr>
      </w:pPr>
    </w:p>
    <w:p w14:paraId="0F96E8F8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lastRenderedPageBreak/>
        <w:t>Jóváhagyta:</w:t>
      </w:r>
    </w:p>
    <w:p w14:paraId="00CED827" w14:textId="50E990D0" w:rsidR="00247DCF" w:rsidRPr="00AA4F54" w:rsidRDefault="00247DCF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Név: ……………………………………………………………………</w:t>
      </w:r>
    </w:p>
    <w:p w14:paraId="65B08874" w14:textId="09EEF200" w:rsidR="00247DCF" w:rsidRPr="00AA4F54" w:rsidRDefault="00366601" w:rsidP="009F1B77">
      <w:pPr>
        <w:pStyle w:val="FGSZjfelsorols"/>
        <w:rPr>
          <w:rFonts w:cs="Calibri Light"/>
        </w:rPr>
      </w:pPr>
      <w:r>
        <w:rPr>
          <w:rFonts w:cs="Calibri Light"/>
        </w:rPr>
        <w:t>T</w:t>
      </w:r>
      <w:r w:rsidR="00376246">
        <w:rPr>
          <w:rFonts w:cs="Calibri Light"/>
        </w:rPr>
        <w:t>ávvezetéki</w:t>
      </w:r>
      <w:r w:rsidR="00B86EDD">
        <w:rPr>
          <w:rFonts w:cs="Calibri Light"/>
        </w:rPr>
        <w:t xml:space="preserve"> </w:t>
      </w:r>
      <w:r w:rsidR="002A7887">
        <w:rPr>
          <w:rFonts w:cs="Calibri Light"/>
        </w:rPr>
        <w:t xml:space="preserve">mérnökség </w:t>
      </w:r>
    </w:p>
    <w:p w14:paraId="7F191D2C" w14:textId="52EE9A28" w:rsidR="009F1B77" w:rsidRPr="00AA4F54" w:rsidRDefault="009F1B77" w:rsidP="009F1B77">
      <w:pPr>
        <w:pStyle w:val="FGSZjfelsorols"/>
        <w:rPr>
          <w:rFonts w:cs="Calibri Light"/>
        </w:rPr>
      </w:pPr>
    </w:p>
    <w:sectPr w:rsidR="009F1B77" w:rsidRPr="00AA4F54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829C" w14:textId="77777777" w:rsidR="005B326B" w:rsidRDefault="005B326B" w:rsidP="006F5FAF">
      <w:r>
        <w:separator/>
      </w:r>
    </w:p>
  </w:endnote>
  <w:endnote w:type="continuationSeparator" w:id="0">
    <w:p w14:paraId="74A7CAFD" w14:textId="77777777" w:rsidR="005B326B" w:rsidRDefault="005B326B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0C400" w14:textId="77777777" w:rsidR="005B326B" w:rsidRDefault="005B326B" w:rsidP="006F5FAF">
      <w:r>
        <w:separator/>
      </w:r>
    </w:p>
  </w:footnote>
  <w:footnote w:type="continuationSeparator" w:id="0">
    <w:p w14:paraId="640213B3" w14:textId="77777777" w:rsidR="005B326B" w:rsidRDefault="005B326B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336A831" w:rsidR="00475DAB" w:rsidRDefault="002260C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bookmarkStart w:id="3" w:name="_Hlk36005528"/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69629B">
            <w:rPr>
              <w:rFonts w:ascii="Calibri Light" w:eastAsia="Arial" w:hAnsi="Calibri Light"/>
              <w:sz w:val="18"/>
              <w:szCs w:val="18"/>
            </w:rPr>
            <w:t>15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AA4F54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  <w:bookmarkEnd w:id="3"/>
        </w:p>
        <w:p w14:paraId="6DF990D3" w14:textId="188478E0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102B4A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F125DC7" w:rsidR="00475DAB" w:rsidRPr="00F936CB" w:rsidRDefault="009F1B7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997516">
            <w:rPr>
              <w:rFonts w:ascii="Calibri Light" w:eastAsia="Arial" w:hAnsi="Calibri Light"/>
              <w:sz w:val="18"/>
              <w:szCs w:val="18"/>
            </w:rPr>
            <w:t>.</w:t>
          </w:r>
          <w:r>
            <w:rPr>
              <w:rFonts w:ascii="Calibri Light" w:eastAsia="Arial" w:hAnsi="Calibri Light"/>
              <w:sz w:val="18"/>
              <w:szCs w:val="18"/>
            </w:rPr>
            <w:t>1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9BB"/>
    <w:multiLevelType w:val="hybridMultilevel"/>
    <w:tmpl w:val="6C22C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630EC"/>
    <w:multiLevelType w:val="hybridMultilevel"/>
    <w:tmpl w:val="2320C4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6" w15:restartNumberingAfterBreak="0">
    <w:nsid w:val="73CB7F22"/>
    <w:multiLevelType w:val="hybridMultilevel"/>
    <w:tmpl w:val="31029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86B68"/>
    <w:multiLevelType w:val="hybridMultilevel"/>
    <w:tmpl w:val="C0D40B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9494578">
    <w:abstractNumId w:val="2"/>
  </w:num>
  <w:num w:numId="2" w16cid:durableId="2107339011">
    <w:abstractNumId w:val="15"/>
  </w:num>
  <w:num w:numId="3" w16cid:durableId="1731463736">
    <w:abstractNumId w:val="13"/>
  </w:num>
  <w:num w:numId="4" w16cid:durableId="2112780785">
    <w:abstractNumId w:val="14"/>
  </w:num>
  <w:num w:numId="5" w16cid:durableId="1973556328">
    <w:abstractNumId w:val="8"/>
  </w:num>
  <w:num w:numId="6" w16cid:durableId="507407669">
    <w:abstractNumId w:val="8"/>
  </w:num>
  <w:num w:numId="7" w16cid:durableId="1009913206">
    <w:abstractNumId w:val="8"/>
  </w:num>
  <w:num w:numId="8" w16cid:durableId="925648540">
    <w:abstractNumId w:val="8"/>
  </w:num>
  <w:num w:numId="9" w16cid:durableId="102962944">
    <w:abstractNumId w:val="8"/>
  </w:num>
  <w:num w:numId="10" w16cid:durableId="1241408686">
    <w:abstractNumId w:val="8"/>
  </w:num>
  <w:num w:numId="11" w16cid:durableId="2133593983">
    <w:abstractNumId w:val="8"/>
  </w:num>
  <w:num w:numId="12" w16cid:durableId="28802384">
    <w:abstractNumId w:val="5"/>
  </w:num>
  <w:num w:numId="13" w16cid:durableId="641236787">
    <w:abstractNumId w:val="6"/>
  </w:num>
  <w:num w:numId="14" w16cid:durableId="1515218967">
    <w:abstractNumId w:val="1"/>
  </w:num>
  <w:num w:numId="15" w16cid:durableId="1687051319">
    <w:abstractNumId w:val="8"/>
  </w:num>
  <w:num w:numId="16" w16cid:durableId="1567491526">
    <w:abstractNumId w:val="18"/>
  </w:num>
  <w:num w:numId="17" w16cid:durableId="1263953984">
    <w:abstractNumId w:val="10"/>
  </w:num>
  <w:num w:numId="18" w16cid:durableId="717827190">
    <w:abstractNumId w:val="4"/>
  </w:num>
  <w:num w:numId="19" w16cid:durableId="1482506593">
    <w:abstractNumId w:val="4"/>
  </w:num>
  <w:num w:numId="20" w16cid:durableId="1542131751">
    <w:abstractNumId w:val="4"/>
  </w:num>
  <w:num w:numId="21" w16cid:durableId="2058581508">
    <w:abstractNumId w:val="4"/>
  </w:num>
  <w:num w:numId="22" w16cid:durableId="1392264520">
    <w:abstractNumId w:val="9"/>
  </w:num>
  <w:num w:numId="23" w16cid:durableId="1304702408">
    <w:abstractNumId w:val="4"/>
  </w:num>
  <w:num w:numId="24" w16cid:durableId="1462268912">
    <w:abstractNumId w:val="4"/>
  </w:num>
  <w:num w:numId="25" w16cid:durableId="866528409">
    <w:abstractNumId w:val="11"/>
  </w:num>
  <w:num w:numId="26" w16cid:durableId="1753156996">
    <w:abstractNumId w:val="0"/>
  </w:num>
  <w:num w:numId="27" w16cid:durableId="447696856">
    <w:abstractNumId w:val="12"/>
  </w:num>
  <w:num w:numId="28" w16cid:durableId="532890379">
    <w:abstractNumId w:val="17"/>
  </w:num>
  <w:num w:numId="29" w16cid:durableId="689721755">
    <w:abstractNumId w:val="7"/>
  </w:num>
  <w:num w:numId="30" w16cid:durableId="999697685">
    <w:abstractNumId w:val="16"/>
  </w:num>
  <w:num w:numId="31" w16cid:durableId="6120520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02B4A"/>
    <w:rsid w:val="00134324"/>
    <w:rsid w:val="00153DC9"/>
    <w:rsid w:val="001B2893"/>
    <w:rsid w:val="001B6DDA"/>
    <w:rsid w:val="001B73C6"/>
    <w:rsid w:val="001D6602"/>
    <w:rsid w:val="001E38F4"/>
    <w:rsid w:val="001E6370"/>
    <w:rsid w:val="001E762E"/>
    <w:rsid w:val="001E7EE6"/>
    <w:rsid w:val="001F7082"/>
    <w:rsid w:val="002036FF"/>
    <w:rsid w:val="00203C10"/>
    <w:rsid w:val="002260C7"/>
    <w:rsid w:val="00227C9B"/>
    <w:rsid w:val="00237944"/>
    <w:rsid w:val="00247DCF"/>
    <w:rsid w:val="00263FEE"/>
    <w:rsid w:val="00266268"/>
    <w:rsid w:val="002722E9"/>
    <w:rsid w:val="0029316A"/>
    <w:rsid w:val="002A3CE4"/>
    <w:rsid w:val="002A779B"/>
    <w:rsid w:val="002A7887"/>
    <w:rsid w:val="002B564E"/>
    <w:rsid w:val="002B674A"/>
    <w:rsid w:val="002C0406"/>
    <w:rsid w:val="002C7FF7"/>
    <w:rsid w:val="00301527"/>
    <w:rsid w:val="00302FCB"/>
    <w:rsid w:val="00320C9D"/>
    <w:rsid w:val="00337F4A"/>
    <w:rsid w:val="00347B0F"/>
    <w:rsid w:val="00366601"/>
    <w:rsid w:val="0037212B"/>
    <w:rsid w:val="00372AC7"/>
    <w:rsid w:val="00375296"/>
    <w:rsid w:val="00376246"/>
    <w:rsid w:val="00385BBD"/>
    <w:rsid w:val="003A1B5C"/>
    <w:rsid w:val="003A7CFC"/>
    <w:rsid w:val="003C35A0"/>
    <w:rsid w:val="003D1766"/>
    <w:rsid w:val="003D6A37"/>
    <w:rsid w:val="003D7C14"/>
    <w:rsid w:val="003E393D"/>
    <w:rsid w:val="00427C49"/>
    <w:rsid w:val="00442A84"/>
    <w:rsid w:val="00444B87"/>
    <w:rsid w:val="00455A49"/>
    <w:rsid w:val="00475DAB"/>
    <w:rsid w:val="0048093D"/>
    <w:rsid w:val="0048429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326B"/>
    <w:rsid w:val="005B4CE8"/>
    <w:rsid w:val="005C0207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9629B"/>
    <w:rsid w:val="006D0086"/>
    <w:rsid w:val="006D21F5"/>
    <w:rsid w:val="006D2916"/>
    <w:rsid w:val="006E064B"/>
    <w:rsid w:val="006F2844"/>
    <w:rsid w:val="006F5FAF"/>
    <w:rsid w:val="0071365E"/>
    <w:rsid w:val="007215D5"/>
    <w:rsid w:val="007614D8"/>
    <w:rsid w:val="00782991"/>
    <w:rsid w:val="00792897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2BF2"/>
    <w:rsid w:val="00946ABB"/>
    <w:rsid w:val="00975682"/>
    <w:rsid w:val="009851DC"/>
    <w:rsid w:val="00997516"/>
    <w:rsid w:val="009B2F36"/>
    <w:rsid w:val="009B6BC3"/>
    <w:rsid w:val="009D0FEF"/>
    <w:rsid w:val="009E60EF"/>
    <w:rsid w:val="009F1B77"/>
    <w:rsid w:val="00A0152C"/>
    <w:rsid w:val="00A01B13"/>
    <w:rsid w:val="00A02206"/>
    <w:rsid w:val="00A15066"/>
    <w:rsid w:val="00A17469"/>
    <w:rsid w:val="00A63A4E"/>
    <w:rsid w:val="00A76DED"/>
    <w:rsid w:val="00AA4F54"/>
    <w:rsid w:val="00AC53E6"/>
    <w:rsid w:val="00AC5EC1"/>
    <w:rsid w:val="00AC75C5"/>
    <w:rsid w:val="00AD79B7"/>
    <w:rsid w:val="00B062BA"/>
    <w:rsid w:val="00B20B3F"/>
    <w:rsid w:val="00B24C18"/>
    <w:rsid w:val="00B40A2B"/>
    <w:rsid w:val="00B41CDF"/>
    <w:rsid w:val="00B61951"/>
    <w:rsid w:val="00B86EDD"/>
    <w:rsid w:val="00BA5C38"/>
    <w:rsid w:val="00BB5D9E"/>
    <w:rsid w:val="00BD135A"/>
    <w:rsid w:val="00BD64D6"/>
    <w:rsid w:val="00C16A23"/>
    <w:rsid w:val="00C32D2A"/>
    <w:rsid w:val="00C32E77"/>
    <w:rsid w:val="00C32FBF"/>
    <w:rsid w:val="00C63A6A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1D01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42A0F"/>
    <w:rsid w:val="00F54EAB"/>
    <w:rsid w:val="00F8053C"/>
    <w:rsid w:val="00F94798"/>
    <w:rsid w:val="00FA20DD"/>
    <w:rsid w:val="00FA4174"/>
    <w:rsid w:val="00FB32B6"/>
    <w:rsid w:val="00FB3658"/>
    <w:rsid w:val="00FB37EB"/>
    <w:rsid w:val="00FE1DF0"/>
    <w:rsid w:val="00FF10D3"/>
    <w:rsid w:val="00FF2B69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9F1B77"/>
    <w:pPr>
      <w:spacing w:before="120"/>
      <w:ind w:left="709" w:hanging="283"/>
      <w:jc w:val="both"/>
    </w:pPr>
    <w:rPr>
      <w:rFonts w:cs="Times New Roman"/>
      <w:szCs w:val="20"/>
    </w:rPr>
  </w:style>
  <w:style w:type="paragraph" w:styleId="Vltozat">
    <w:name w:val="Revision"/>
    <w:hidden/>
    <w:uiPriority w:val="99"/>
    <w:semiHidden/>
    <w:rsid w:val="00102B4A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CA2E-DD57-4811-B405-BAF6E24D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4797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2025-05-28T06:50:00Z</dcterms:created>
  <dcterms:modified xsi:type="dcterms:W3CDTF">2025-05-28T06:50:00Z</dcterms:modified>
</cp:coreProperties>
</file>